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ДЕПАРТАМЕНТ ГОСУДАРСТВЕННОЙ ПОЛИТИКИ В СФЕРЕ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ОБЩЕГО ОБРАЗОВАНИЯ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мая 2013 г. N 08-535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ФОРМИРОВАНИИ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КУЛЬТУРЫ РАБОТЫ СО СЛОВАРЯМИ В СИСТЕМЕ ОБЩЕГО ОБРАЗОВАНИЯ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Департамент государственной политики в сфере общего образования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России направляет </w:t>
      </w:r>
      <w:hyperlink w:anchor="Par30" w:history="1">
        <w:r>
          <w:rPr>
            <w:rFonts w:ascii="Calibri" w:hAnsi="Calibri" w:cs="Calibri"/>
            <w:color w:val="0000FF"/>
          </w:rPr>
          <w:t>методические рекомендации</w:t>
        </w:r>
      </w:hyperlink>
      <w:r>
        <w:rPr>
          <w:rFonts w:ascii="Calibri" w:hAnsi="Calibri" w:cs="Calibri"/>
        </w:rPr>
        <w:t xml:space="preserve"> по формированию культуры работы со словарями в системе общего образования Российской Федерации.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директора Департамента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О.В.РОСКИН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Приложение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РОССИЙСКАЯ АКАДЕМИЯ НАУК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ФЕДЕРАЛЬНОЕ ГОСУДАРСТВЕННОЕ БЮДЖЕТНОЕ УЧРЕЖДЕНИЕ НАУКИ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ИНСТИТУТ РУССКОГО ЯЗЫКА ИМ. В.В. ВИНОГРАДОВА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0"/>
      <w:bookmarkEnd w:id="2"/>
      <w:r>
        <w:rPr>
          <w:rFonts w:ascii="Calibri" w:hAnsi="Calibri" w:cs="Calibri"/>
        </w:rPr>
        <w:t>МЕТОДИЧЕСКИЕ РЕКОМЕНДАЦИИ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ФОРМИРОВАНИЮ КУЛЬТУРЫ РАБОТЫ СО СЛОВАРЯМИ ШКОЛЬНИКОВ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ПЕДАГОГОВ ОБЩЕОБРАЗОВАТЕЛЬНЫХ УЧРЕЖДЕНИЙ В </w:t>
      </w:r>
      <w:proofErr w:type="gramStart"/>
      <w:r>
        <w:rPr>
          <w:rFonts w:ascii="Calibri" w:hAnsi="Calibri" w:cs="Calibri"/>
        </w:rPr>
        <w:t>ЦЕЛЯХ</w:t>
      </w:r>
      <w:proofErr w:type="gramEnd"/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РЕАЛИЗАЦИИ ПОЛОЖЕНИЙ ФГОС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5"/>
      <w:bookmarkEnd w:id="3"/>
      <w:r>
        <w:rPr>
          <w:rFonts w:ascii="Calibri" w:hAnsi="Calibri" w:cs="Calibri"/>
        </w:rPr>
        <w:t>I. Формирование культуры работы со словарями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как часть образовательного процесса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у школьников потребности в обращении к словарям и навыков работы с ними, способности извлекать из словарей информацию, необходимую для решения учебных задач по разным дисциплинам, в рамках проектной деятельности и во внеаудиторной работе должно стать одной из норм образования. Словарная культура, являющаяся одним из показателей уровня развития общей культуры и </w:t>
      </w:r>
      <w:proofErr w:type="gramStart"/>
      <w:r>
        <w:rPr>
          <w:rFonts w:ascii="Calibri" w:hAnsi="Calibri" w:cs="Calibri"/>
        </w:rPr>
        <w:t>просвещенности</w:t>
      </w:r>
      <w:proofErr w:type="gramEnd"/>
      <w:r>
        <w:rPr>
          <w:rFonts w:ascii="Calibri" w:hAnsi="Calibri" w:cs="Calibri"/>
        </w:rPr>
        <w:t xml:space="preserve"> как всего общества, так и отдельной личности, является одной из основ информационной грамотности и необходима школьнику для достижения равноценно высоких личностных, предметных и </w:t>
      </w:r>
      <w:proofErr w:type="spellStart"/>
      <w:r>
        <w:rPr>
          <w:rFonts w:ascii="Calibri" w:hAnsi="Calibri" w:cs="Calibri"/>
        </w:rPr>
        <w:t>метапредметных</w:t>
      </w:r>
      <w:proofErr w:type="spellEnd"/>
      <w:r>
        <w:rPr>
          <w:rFonts w:ascii="Calibri" w:hAnsi="Calibri" w:cs="Calibri"/>
        </w:rPr>
        <w:t xml:space="preserve"> результатов освоения основной </w:t>
      </w:r>
      <w:hyperlink r:id="rId4" w:history="1">
        <w:r>
          <w:rPr>
            <w:rFonts w:ascii="Calibri" w:hAnsi="Calibri" w:cs="Calibri"/>
            <w:color w:val="0000FF"/>
          </w:rPr>
          <w:t>образовательной программы</w:t>
        </w:r>
      </w:hyperlink>
      <w:r>
        <w:rPr>
          <w:rFonts w:ascii="Calibri" w:hAnsi="Calibri" w:cs="Calibri"/>
        </w:rPr>
        <w:t>, предусмотренной ФГОС.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Воспитание культуры работы со словарями разных типов необходимо осуществлять на протяжении всего образовательного процесса: в начальной школе закладываются потребности обращения к словарям и </w:t>
      </w:r>
      <w:proofErr w:type="spellStart"/>
      <w:r>
        <w:rPr>
          <w:rFonts w:ascii="Calibri" w:hAnsi="Calibri" w:cs="Calibri"/>
        </w:rPr>
        <w:t>общеучебные</w:t>
      </w:r>
      <w:proofErr w:type="spellEnd"/>
      <w:r>
        <w:rPr>
          <w:rFonts w:ascii="Calibri" w:hAnsi="Calibri" w:cs="Calibri"/>
        </w:rPr>
        <w:t xml:space="preserve"> умения пользования ими, в основной и старшей школах эти потребности и умения развиваются и закрепляются, формируются навыки поисково-информационной работы по различным дисциплинам школьной программы с использованием толковых, энциклопедических и специальных (предметных) словарей, закладываются умения использовать все</w:t>
      </w:r>
      <w:proofErr w:type="gramEnd"/>
      <w:r>
        <w:rPr>
          <w:rFonts w:ascii="Calibri" w:hAnsi="Calibri" w:cs="Calibri"/>
        </w:rPr>
        <w:t xml:space="preserve"> разнообразие словарей при решении учебных задач по дисциплинам </w:t>
      </w:r>
      <w:r>
        <w:rPr>
          <w:rFonts w:ascii="Calibri" w:hAnsi="Calibri" w:cs="Calibri"/>
        </w:rPr>
        <w:lastRenderedPageBreak/>
        <w:t>филологического цикла.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Практика систематического использования словарей в аудиторной, проектной и внеурочной деятельности призвана способствовать формированию интеллектуальных навыков ученика в области универсальных учебных действий: поиска информации, логических действий по формированию понятий, знаково-символических действий по обработке и хранению информации.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2"/>
      <w:bookmarkEnd w:id="4"/>
      <w:r>
        <w:rPr>
          <w:rFonts w:ascii="Calibri" w:hAnsi="Calibri" w:cs="Calibri"/>
        </w:rPr>
        <w:t>II. Классификация словарей, необходимых для обеспечения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результатов освоения основной образовательной программы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основного общего образования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образовательного процесса (в учебной и внеурочной деятельности) педагогам и ученикам рекомендуются к использованию современные словари разных видов, различающиеся по назначению, объему и типу подачи информации.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48"/>
      <w:bookmarkEnd w:id="5"/>
      <w:r>
        <w:rPr>
          <w:rFonts w:ascii="Calibri" w:hAnsi="Calibri" w:cs="Calibri"/>
        </w:rPr>
        <w:t>Школьные (учебные) словари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Типы школьных словарей: русского языка (универсальные, толковые, орфографические, орфоэпические, ударений, фразеологические, грамматические, словообразовательные, словари морфем, этимологические, тематические для расширения словарного запаса и другие); двуязычные.</w:t>
      </w:r>
      <w:proofErr w:type="gramEnd"/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Предназначены для учащихся начальной, основной и старшей школы;</w:t>
      </w:r>
      <w:proofErr w:type="gramEnd"/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ориентированы на образовательную программу, учитывают </w:t>
      </w:r>
      <w:proofErr w:type="spellStart"/>
      <w:r>
        <w:rPr>
          <w:rFonts w:ascii="Calibri" w:hAnsi="Calibri" w:cs="Calibri"/>
        </w:rPr>
        <w:t>учебн</w:t>
      </w:r>
      <w:proofErr w:type="gramStart"/>
      <w:r>
        <w:rPr>
          <w:rFonts w:ascii="Calibri" w:hAnsi="Calibri" w:cs="Calibri"/>
        </w:rPr>
        <w:t>о</w:t>
      </w:r>
      <w:proofErr w:type="spellEnd"/>
      <w:r>
        <w:rPr>
          <w:rFonts w:ascii="Calibri" w:hAnsi="Calibri" w:cs="Calibri"/>
        </w:rPr>
        <w:t>-</w:t>
      </w:r>
      <w:proofErr w:type="gramEnd"/>
      <w:r>
        <w:rPr>
          <w:rFonts w:ascii="Calibri" w:hAnsi="Calibri" w:cs="Calibri"/>
        </w:rPr>
        <w:t xml:space="preserve"> методические интересы школы, уровень знаний учащегося;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позволяют учителям начальных классов, а также преподавателям русского языка и литературы разрабатывать и проводить современные интерактивные уроки, в том числе в игровой форме;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помогают учителю наглядно продемонстрировать и раскрыть наиболее сложные для ученика темы, сделать их изучение более увлекательным, развить потребность и умение самостоятельного поиска, анализа и интерпретации информации;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развивают у ученика системное языковое мышление и языковую культуру.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57"/>
      <w:bookmarkEnd w:id="6"/>
      <w:r>
        <w:rPr>
          <w:rFonts w:ascii="Calibri" w:hAnsi="Calibri" w:cs="Calibri"/>
        </w:rPr>
        <w:t>Базовые лингвистические словари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Типы базовых словарей: универсальные, толковые, орфографические, орфоэпические, этимологические, грамматические, синонимов, антонимов, омонимов, паронимов, тезаурусы (в том числе идеографические) и другие.</w:t>
      </w:r>
      <w:proofErr w:type="gramEnd"/>
      <w:r>
        <w:rPr>
          <w:rFonts w:ascii="Calibri" w:hAnsi="Calibri" w:cs="Calibri"/>
        </w:rPr>
        <w:t xml:space="preserve"> "Ядро" базовых словарей: </w:t>
      </w:r>
      <w:proofErr w:type="gramStart"/>
      <w:r>
        <w:rPr>
          <w:rFonts w:ascii="Calibri" w:hAnsi="Calibri" w:cs="Calibri"/>
        </w:rPr>
        <w:t>универсальный</w:t>
      </w:r>
      <w:proofErr w:type="gramEnd"/>
      <w:r>
        <w:rPr>
          <w:rFonts w:ascii="Calibri" w:hAnsi="Calibri" w:cs="Calibri"/>
        </w:rPr>
        <w:t>, толковый, орфографический и орфоэпический.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Предназначены для регулярного применения учителями общеобразовательных учреждений, а также учащимися основной и старшей школы в учебной и внеурочной деятельности;</w:t>
      </w:r>
      <w:proofErr w:type="gramEnd"/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ориентированы</w:t>
      </w:r>
      <w:proofErr w:type="gramEnd"/>
      <w:r>
        <w:rPr>
          <w:rFonts w:ascii="Calibri" w:hAnsi="Calibri" w:cs="Calibri"/>
        </w:rPr>
        <w:t xml:space="preserve"> на отражение актуальных языковых процессов, нормативное описание современного литературного языка, охватывают максимально широкий круг нуждающихся в словарном комментировании языковых явлений;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помогают учителям начальных классов, а также преподавателям русского языка и литературы более эффективно проектировать уроки и организовывать внеурочную деятельность;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позволяют учителям всех предметных дисциплин получить необходимую дополнительную информацию для организации проектно-исследовательской деятельности, разработки олимпиадных и конкурсных заданий и внеклассных мероприятий.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" w:name="Par65"/>
      <w:bookmarkEnd w:id="7"/>
      <w:r>
        <w:rPr>
          <w:rFonts w:ascii="Calibri" w:hAnsi="Calibri" w:cs="Calibri"/>
        </w:rPr>
        <w:t>Фундаментальные научные словари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Типы фундаментальных научных словарей: универсальные, толковые, орфографические, орфоэпические, этимологические, грамматические, синонимов, антонимов, омонимов, </w:t>
      </w:r>
      <w:r>
        <w:rPr>
          <w:rFonts w:ascii="Calibri" w:hAnsi="Calibri" w:cs="Calibri"/>
        </w:rPr>
        <w:lastRenderedPageBreak/>
        <w:t>паронимов, тезаурусы (в том числе идеографические) и другие.</w:t>
      </w:r>
      <w:proofErr w:type="gramEnd"/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Предназначены для учителей русского языка и литературы, а также детей, мотивированных к учению и одаренных;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ориентированы на углубленное изучение языка, культуры, истории, природы и общества;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позволяют повысить уровень знаний и расширить кругозор учителей и учащихся;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помогают учителям развить у учащихся умение выявлять причинн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следственные связи, анализировать, сопоставлять, синтезировать, классифицировать и интерпретировать информацию.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73"/>
      <w:bookmarkEnd w:id="8"/>
      <w:r>
        <w:rPr>
          <w:rFonts w:ascii="Calibri" w:hAnsi="Calibri" w:cs="Calibri"/>
        </w:rPr>
        <w:t>Двуязычные словари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Типы двуязычных словарей: базовые, школьные (разных языковых пар: англо-русский, русско-английский; французско-русский, русско-французский; немецко-русский, русско-немецкий и другие).</w:t>
      </w:r>
      <w:proofErr w:type="gramEnd"/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Предназначены для учителей иностранных и национальных языков и школьников, изучающих данные языки;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gramStart"/>
      <w:r>
        <w:rPr>
          <w:rFonts w:ascii="Calibri" w:hAnsi="Calibri" w:cs="Calibri"/>
        </w:rPr>
        <w:t>ориентированы</w:t>
      </w:r>
      <w:proofErr w:type="gramEnd"/>
      <w:r>
        <w:rPr>
          <w:rFonts w:ascii="Calibri" w:hAnsi="Calibri" w:cs="Calibri"/>
        </w:rPr>
        <w:t xml:space="preserve"> на перевод и толкование лексики иностранных и национальных языков;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необходимы для обеспечения полноценного процесса изучения языков.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80"/>
      <w:bookmarkEnd w:id="9"/>
      <w:r>
        <w:rPr>
          <w:rFonts w:ascii="Calibri" w:hAnsi="Calibri" w:cs="Calibri"/>
        </w:rPr>
        <w:t>Энциклопедические словари и справочники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Типы энциклопедических словарей и справочников: родного языка, гуманитарных, </w:t>
      </w:r>
      <w:proofErr w:type="spellStart"/>
      <w:proofErr w:type="gramStart"/>
      <w:r>
        <w:rPr>
          <w:rFonts w:ascii="Calibri" w:hAnsi="Calibri" w:cs="Calibri"/>
        </w:rPr>
        <w:t>естественно-научных</w:t>
      </w:r>
      <w:proofErr w:type="spellEnd"/>
      <w:proofErr w:type="gramEnd"/>
      <w:r>
        <w:rPr>
          <w:rFonts w:ascii="Calibri" w:hAnsi="Calibri" w:cs="Calibri"/>
        </w:rPr>
        <w:t xml:space="preserve"> дисциплин (словари-справочники по физике, химии, математике, русскому языку и литературе, истории).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Предназначены для учителей конкретных учебных дисциплин и учеников, желающих повысить уровень своих знаний в той или иной предметной области;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ориентированы на представление справочной информации об окружающих человека реалиях, культуре, истории, содержат лексику и терминологию, относящуюся к конкретному учебному предмету или предметной области;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обеспечивают удобство информационной деятельности в изучаемой предметной области;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позволяют сформировать у ученика системный взгляд на изучаемый предмет.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88"/>
      <w:bookmarkEnd w:id="10"/>
      <w:r>
        <w:rPr>
          <w:rFonts w:ascii="Calibri" w:hAnsi="Calibri" w:cs="Calibri"/>
        </w:rPr>
        <w:t>III. Роль словарей в реализации положений ФГОС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" w:name="Par90"/>
      <w:bookmarkEnd w:id="11"/>
      <w:r>
        <w:rPr>
          <w:rFonts w:ascii="Calibri" w:hAnsi="Calibri" w:cs="Calibri"/>
        </w:rPr>
        <w:t>Роль словарей в обеспечении личностных результатов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освоения основной образовательной программы основного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общего образования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Формирование ответственного отношения к обучению, готовности и </w:t>
      </w:r>
      <w:proofErr w:type="gramStart"/>
      <w:r>
        <w:rPr>
          <w:rFonts w:ascii="Calibri" w:hAnsi="Calibri" w:cs="Calibri"/>
        </w:rPr>
        <w:t>способности</w:t>
      </w:r>
      <w:proofErr w:type="gramEnd"/>
      <w:r>
        <w:rPr>
          <w:rFonts w:ascii="Calibri" w:hAnsi="Calibri" w:cs="Calibri"/>
        </w:rPr>
        <w:t xml:space="preserve"> обучающихся к саморазвитию и самообразованию на основе мотивации к обучению и познанию предполагает выработку навыков работы со словарями, для чего требуется изучать не только содержание отдельных словарных статей, но и общие принципы их организации и расположения, значение словарных помет, сокращений и т.д. Учащемуся также необходимо знать типы словарей, их назначение и отличительные признаки, а также наиболее авторитетные словарные издания, уметь пользоваться словарями в учебно-научной и практической деятельности.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Уровень осознания учащимся своей этнической принадлежности, знание истории, языка, культуры своего народа, своего края, основ культурного наследия народов Россини человечества существенно повышается при овладении отраженным в языке культурным наследием народа. В этих целях рекомендуется привлекать словари: толковые, лингвострановедческие, топонимики и ономастики, фразеологические, </w:t>
      </w:r>
      <w:proofErr w:type="spellStart"/>
      <w:r>
        <w:rPr>
          <w:rFonts w:ascii="Calibri" w:hAnsi="Calibri" w:cs="Calibri"/>
        </w:rPr>
        <w:t>афористики</w:t>
      </w:r>
      <w:proofErr w:type="spellEnd"/>
      <w:r>
        <w:rPr>
          <w:rFonts w:ascii="Calibri" w:hAnsi="Calibri" w:cs="Calibri"/>
        </w:rPr>
        <w:t>, пословиц и поговорок, устаревших слов и др.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Формирование целостного мировоззрения, соответствующего современному уровню развития науки, учитывающего социальное, культурное, языковое, духовное многообразие современного мира, возможно только при широком усвоении учащимися общенаучных и предметных понятий, понимании природных явлений, категорий и объектов культуры и при </w:t>
      </w:r>
      <w:r>
        <w:rPr>
          <w:rFonts w:ascii="Calibri" w:hAnsi="Calibri" w:cs="Calibri"/>
        </w:rPr>
        <w:lastRenderedPageBreak/>
        <w:t>осмыслении способов их выражения в родном и других языках.</w:t>
      </w:r>
      <w:proofErr w:type="gramEnd"/>
      <w:r>
        <w:rPr>
          <w:rFonts w:ascii="Calibri" w:hAnsi="Calibri" w:cs="Calibri"/>
        </w:rPr>
        <w:t xml:space="preserve"> Для усвоения этого рекомендуется использовать словари: энциклопедические, терминологические, лингвострановедческие, толковые, грамматические, фразеологии и </w:t>
      </w:r>
      <w:proofErr w:type="spellStart"/>
      <w:r>
        <w:rPr>
          <w:rFonts w:ascii="Calibri" w:hAnsi="Calibri" w:cs="Calibri"/>
        </w:rPr>
        <w:t>афористики</w:t>
      </w:r>
      <w:proofErr w:type="spellEnd"/>
      <w:r>
        <w:rPr>
          <w:rFonts w:ascii="Calibri" w:hAnsi="Calibri" w:cs="Calibri"/>
        </w:rPr>
        <w:t>, двуязычные и др.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Освоить социальные нормы, правила поведения, роли и формы социальной жизни в группах и сообществах невозможно без овладения средствами и правилами речевого этикета. Для достижения соответствующих результатов рекомендуется использовать словари: речевого этикета, толковые, фразеологические и </w:t>
      </w:r>
      <w:proofErr w:type="spellStart"/>
      <w:r>
        <w:rPr>
          <w:rFonts w:ascii="Calibri" w:hAnsi="Calibri" w:cs="Calibri"/>
        </w:rPr>
        <w:t>афористики</w:t>
      </w:r>
      <w:proofErr w:type="spellEnd"/>
      <w:r>
        <w:rPr>
          <w:rFonts w:ascii="Calibri" w:hAnsi="Calibri" w:cs="Calibri"/>
        </w:rPr>
        <w:t>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формирования умения решать моральные проблемы на основе личностного выбора, формирования нравственных чувств и нравственного поведения, осознанного и ответственного отношения к собственным поступкам, а также для осознания значения семьи в жизни человека и общества, для понимания ценностей семейной жизни важно учитывать общепринятые нормы нравственности. Изучение этой части словарного запаса языка рекомендуется проводить по словарям фразеологии, крылатых фраз, пословиц и поговорок.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Эффективное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 может быть достигнуто только при налич</w:t>
      </w:r>
      <w:proofErr w:type="gramStart"/>
      <w:r>
        <w:rPr>
          <w:rFonts w:ascii="Calibri" w:hAnsi="Calibri" w:cs="Calibri"/>
        </w:rPr>
        <w:t>ии у у</w:t>
      </w:r>
      <w:proofErr w:type="gramEnd"/>
      <w:r>
        <w:rPr>
          <w:rFonts w:ascii="Calibri" w:hAnsi="Calibri" w:cs="Calibri"/>
        </w:rPr>
        <w:t xml:space="preserve">чащихся достаточного словарного запаса, навыков точного, грамотного и меткого использования слов. </w:t>
      </w:r>
      <w:proofErr w:type="gramStart"/>
      <w:r>
        <w:rPr>
          <w:rFonts w:ascii="Calibri" w:hAnsi="Calibri" w:cs="Calibri"/>
        </w:rPr>
        <w:t xml:space="preserve">В этих целях рекомендуется опираться на словари: толковые, паронимов, синонимов, антонимов, грамматических и орфоэпических трудностей, орфографические, орфоэпические, ударений, сочетаемости, устойчивых сравнений, фразеологии и </w:t>
      </w:r>
      <w:proofErr w:type="spellStart"/>
      <w:r>
        <w:rPr>
          <w:rFonts w:ascii="Calibri" w:hAnsi="Calibri" w:cs="Calibri"/>
        </w:rPr>
        <w:t>афористики</w:t>
      </w:r>
      <w:proofErr w:type="spellEnd"/>
      <w:r>
        <w:rPr>
          <w:rFonts w:ascii="Calibri" w:hAnsi="Calibri" w:cs="Calibri"/>
        </w:rPr>
        <w:t>.</w:t>
      </w:r>
      <w:proofErr w:type="gramEnd"/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Формирование основ экологической культуры, соответствующей современному уровню экологического мышления, невозможно без усвоения важнейших экологических понятий. Для их определения рекомендуется обращаться к экологическим словарям разного типа: энциклопедическим, терминологическим, популярным.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Умение воспринимать художественное наследие народов России и мира, развитие творческой деятельности эстетического характера требует знакомства с важнейшими категориями эстетики и крупнейшими объектами культуры. В этих целях рекомендуется применять словари энциклопедические, культурологические, исторические, лингвострановедческие.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" w:name="Par103"/>
      <w:bookmarkEnd w:id="12"/>
      <w:r>
        <w:rPr>
          <w:rFonts w:ascii="Calibri" w:hAnsi="Calibri" w:cs="Calibri"/>
        </w:rPr>
        <w:t xml:space="preserve">Роль словарей в обеспечении </w:t>
      </w:r>
      <w:proofErr w:type="spellStart"/>
      <w:r>
        <w:rPr>
          <w:rFonts w:ascii="Calibri" w:hAnsi="Calibri" w:cs="Calibri"/>
        </w:rPr>
        <w:t>метапредметных</w:t>
      </w:r>
      <w:proofErr w:type="spellEnd"/>
      <w:r>
        <w:rPr>
          <w:rFonts w:ascii="Calibri" w:hAnsi="Calibri" w:cs="Calibri"/>
        </w:rPr>
        <w:t xml:space="preserve"> результатов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освоения основной образовательной программы основного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общего образования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Формирование умений самостоятельно определять цели своего обучения, ставить и формулировать для себя новые задачи в учебе и познавательной деятельности начинается с обнаружения новых для себя категорий и объектов. Для развития данных умений рекомендуется применять словари: энциклопедические, отраслевые, терминологические, толковые, топонимики и ономастики.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 формируются с учетом толкований общелитературной лексики и определений терминов. В этих целях рекомендуется обращаться к словарям: толковым, терминологическим, энциклопедическим.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Развитию умений устанавливать причинно-следственные связи, строить </w:t>
      </w:r>
      <w:proofErr w:type="gramStart"/>
      <w:r>
        <w:rPr>
          <w:rFonts w:ascii="Calibri" w:hAnsi="Calibri" w:cs="Calibri"/>
        </w:rPr>
        <w:t>логическое рассуждение</w:t>
      </w:r>
      <w:proofErr w:type="gramEnd"/>
      <w:r>
        <w:rPr>
          <w:rFonts w:ascii="Calibri" w:hAnsi="Calibri" w:cs="Calibri"/>
        </w:rPr>
        <w:t>, делать умозаключение (индуктивное, дедуктивное и по аналогии) и выводы, а также создавать, применять и преобразовывать знаки и символы, модели и схемы для решения учебных и познавательных задач способствует изучение грамматики, словообразования и этимологии. Для этого рекомендуется использовать словари: грамматические, сочетаемости, словообразовательные, морфем, этимологические.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Формирование умений смыслового чтения невозможно без выработки потребности точно понимать значения употребленных в тексте слов и выражений. Для обеспечения этого рекомендуются словари: энциклопедические, терминологические, толковые, синонимов, антонимов, паронимов, фразеологии и </w:t>
      </w:r>
      <w:proofErr w:type="spellStart"/>
      <w:r>
        <w:rPr>
          <w:rFonts w:ascii="Calibri" w:hAnsi="Calibri" w:cs="Calibri"/>
        </w:rPr>
        <w:t>афористики</w:t>
      </w:r>
      <w:proofErr w:type="spellEnd"/>
      <w:r>
        <w:rPr>
          <w:rFonts w:ascii="Calibri" w:hAnsi="Calibri" w:cs="Calibri"/>
        </w:rPr>
        <w:t>, устаревших слов.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деятельности, владение устной и письменной речью, монологической контекстной речью может быть достигнуто только при налич</w:t>
      </w:r>
      <w:proofErr w:type="gramStart"/>
      <w:r>
        <w:rPr>
          <w:rFonts w:ascii="Calibri" w:hAnsi="Calibri" w:cs="Calibri"/>
        </w:rPr>
        <w:t>ии у у</w:t>
      </w:r>
      <w:proofErr w:type="gramEnd"/>
      <w:r>
        <w:rPr>
          <w:rFonts w:ascii="Calibri" w:hAnsi="Calibri" w:cs="Calibri"/>
        </w:rPr>
        <w:t xml:space="preserve">чащихся достаточного словарного запаса, навыков точного, грамотного и меткого использования слов. </w:t>
      </w:r>
      <w:proofErr w:type="gramStart"/>
      <w:r>
        <w:rPr>
          <w:rFonts w:ascii="Calibri" w:hAnsi="Calibri" w:cs="Calibri"/>
        </w:rPr>
        <w:t xml:space="preserve">В этих целях рекомендуется опираться на словари: толковые, паронимов, синонимов, антонимов, грамматических и орфоэпических трудностей, орфографические, ударения, сочетаемости, образных сравнений, фразеологии и </w:t>
      </w:r>
      <w:proofErr w:type="spellStart"/>
      <w:r>
        <w:rPr>
          <w:rFonts w:ascii="Calibri" w:hAnsi="Calibri" w:cs="Calibri"/>
        </w:rPr>
        <w:t>афористики</w:t>
      </w:r>
      <w:proofErr w:type="spellEnd"/>
      <w:r>
        <w:rPr>
          <w:rFonts w:ascii="Calibri" w:hAnsi="Calibri" w:cs="Calibri"/>
        </w:rPr>
        <w:t>.</w:t>
      </w:r>
      <w:proofErr w:type="gramEnd"/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Формирование и развитие компетентности в области использования информационно-коммуникационных технологий (далее - </w:t>
      </w:r>
      <w:proofErr w:type="spellStart"/>
      <w:proofErr w:type="gramStart"/>
      <w:r>
        <w:rPr>
          <w:rFonts w:ascii="Calibri" w:hAnsi="Calibri" w:cs="Calibri"/>
        </w:rPr>
        <w:t>ИКТ-компетенции</w:t>
      </w:r>
      <w:proofErr w:type="spellEnd"/>
      <w:proofErr w:type="gramEnd"/>
      <w:r>
        <w:rPr>
          <w:rFonts w:ascii="Calibri" w:hAnsi="Calibri" w:cs="Calibri"/>
        </w:rPr>
        <w:t>), ориентации в глобальном информационном пространстве может быть более эффективным при использовании идеографических и грамматических словарей.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" w:name="Par114"/>
      <w:bookmarkEnd w:id="13"/>
      <w:r>
        <w:rPr>
          <w:rFonts w:ascii="Calibri" w:hAnsi="Calibri" w:cs="Calibri"/>
        </w:rPr>
        <w:t>Роль словарей в обеспечении предметных результатов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освоения основной образовательной программы основного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общего образования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формирования целостной научной картины мира, общей системы научных знаний, первоначальных систематизированных представлений по отдельным наукам и для знания их крупнейших персоналий рекомендуется использовать словари: энциклопедические, исторические, отраслевые, терминологические, лингвострановедческие, топонимов, ономастики. При организации проектной деятельности рекомендуется применять также языковые словари разных видов для повышения грамотности и речевой выразительности оформления и презентации проекта, как то: толковые, синонимов, орфографические, орфоэпические, сочетаемости, грамматических и произносительных трудностей и др. При работе с особо одаренными и высокомотивированными детьми рекомендуется обращаться к отраслевым энциклопедиям и энциклопедическим словарям.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</w:t>
      </w:r>
      <w:proofErr w:type="gramStart"/>
      <w:r>
        <w:rPr>
          <w:rFonts w:ascii="Calibri" w:hAnsi="Calibri" w:cs="Calibri"/>
        </w:rPr>
        <w:t>целях</w:t>
      </w:r>
      <w:proofErr w:type="gramEnd"/>
      <w:r>
        <w:rPr>
          <w:rFonts w:ascii="Calibri" w:hAnsi="Calibri" w:cs="Calibri"/>
        </w:rPr>
        <w:t xml:space="preserve"> достижения более высоких результатов по предмету "русский язык" рекомендуется использовать: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для уточнения значения слов - словари: толковые, энциклопедические, иностранных и устаревших слов, синонимов, антонимов, паронимов, омонимов, лингвострановедческие;</w:t>
      </w:r>
      <w:proofErr w:type="gramEnd"/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для </w:t>
      </w:r>
      <w:proofErr w:type="spellStart"/>
      <w:r>
        <w:rPr>
          <w:rFonts w:ascii="Calibri" w:hAnsi="Calibri" w:cs="Calibri"/>
        </w:rPr>
        <w:t>саморедактирования</w:t>
      </w:r>
      <w:proofErr w:type="spellEnd"/>
      <w:r>
        <w:rPr>
          <w:rFonts w:ascii="Calibri" w:hAnsi="Calibri" w:cs="Calibri"/>
        </w:rPr>
        <w:t xml:space="preserve"> и взаимного редактирования сочинений - словари: толковые, сочетаемости, синонимов, антонимов, паронимов;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составления заданий на семантически и грамматически правильное построение высказывания - словари: толковые, сочетаемости, грамматические;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предотвращения речевых и грамматических ошибок - словари: толковые, сочетаемости, грамматических трудностей, синонимов, паронимов;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формирования культуры устной речи - словари: орфоэпических трудностей, ударения;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повышения орфографической грамотности - словари: орфографические;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для развития речевой выразительности, языкового чутья и "чувства слова" - словари: синонимов, антонимов, паронимов, фразеологии и </w:t>
      </w:r>
      <w:proofErr w:type="spellStart"/>
      <w:r>
        <w:rPr>
          <w:rFonts w:ascii="Calibri" w:hAnsi="Calibri" w:cs="Calibri"/>
        </w:rPr>
        <w:t>афористики</w:t>
      </w:r>
      <w:proofErr w:type="spellEnd"/>
      <w:r>
        <w:rPr>
          <w:rFonts w:ascii="Calibri" w:hAnsi="Calibri" w:cs="Calibri"/>
        </w:rPr>
        <w:t>, устойчивых сравнений, обратные (для формирования навыка рифмовки строк), орфоэпические, риторической терминологии;</w:t>
      </w:r>
      <w:proofErr w:type="gramEnd"/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совместного повышения коммуникативной и культурной компетенции - словари: толковые, лингвострановедческие, персоналий, топонимов;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работы с одаренными и высокомотивированными детьми - словари: юного филолога (и лингвиста), энциклопедические, идеографические;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для повышения уровня владения русским языком у детей, для которых он не является родным, - двуязычные, лингвострановедческие словари.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В целях достижения более высоких результатов по предмету "литература" рекомендуется использовать словари: толковые, паронимов, исторические, лингвострановедческие, устаревших слов, фразеологии и </w:t>
      </w:r>
      <w:proofErr w:type="spellStart"/>
      <w:r>
        <w:rPr>
          <w:rFonts w:ascii="Calibri" w:hAnsi="Calibri" w:cs="Calibri"/>
        </w:rPr>
        <w:t>афористики</w:t>
      </w:r>
      <w:proofErr w:type="spellEnd"/>
      <w:r>
        <w:rPr>
          <w:rFonts w:ascii="Calibri" w:hAnsi="Calibri" w:cs="Calibri"/>
        </w:rPr>
        <w:t>, устойчивых сравнений, словари юного филолога (и литературоведа).</w:t>
      </w:r>
      <w:proofErr w:type="gramEnd"/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</w:t>
      </w:r>
      <w:proofErr w:type="gramStart"/>
      <w:r>
        <w:rPr>
          <w:rFonts w:ascii="Calibri" w:hAnsi="Calibri" w:cs="Calibri"/>
        </w:rPr>
        <w:t>целях</w:t>
      </w:r>
      <w:proofErr w:type="gramEnd"/>
      <w:r>
        <w:rPr>
          <w:rFonts w:ascii="Calibri" w:hAnsi="Calibri" w:cs="Calibri"/>
        </w:rPr>
        <w:t xml:space="preserve"> достижения более высоких результатов по предмету "иностранный язык" рекомендуется использовать словари: двуязычные, лингвострановедческие, энциклопедические, </w:t>
      </w:r>
      <w:r>
        <w:rPr>
          <w:rFonts w:ascii="Calibri" w:hAnsi="Calibri" w:cs="Calibri"/>
        </w:rPr>
        <w:lastRenderedPageBreak/>
        <w:t>этимологические (для демонстрации родства слов).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 </w:t>
      </w:r>
      <w:proofErr w:type="gramStart"/>
      <w:r>
        <w:rPr>
          <w:rFonts w:ascii="Calibri" w:hAnsi="Calibri" w:cs="Calibri"/>
        </w:rPr>
        <w:t>целях</w:t>
      </w:r>
      <w:proofErr w:type="gramEnd"/>
      <w:r>
        <w:rPr>
          <w:rFonts w:ascii="Calibri" w:hAnsi="Calibri" w:cs="Calibri"/>
        </w:rPr>
        <w:t xml:space="preserve"> достижения более высоких результатов по предмету "история" рекомендуется использовать словари: исторические, энциклопедические, этимологические.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" w:name="Par134"/>
      <w:bookmarkEnd w:id="14"/>
      <w:r>
        <w:rPr>
          <w:rFonts w:ascii="Calibri" w:hAnsi="Calibri" w:cs="Calibri"/>
        </w:rPr>
        <w:t>IV. Методика формирования культуры работы со словарями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системе повышения квалификации учителей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Система повышения квалификации учителей разных предметных областей должна включать следующие блоки по овладению методиками развития словарной культуры в школе и обучения использованию словарно-справочного инструментария для формирования универсальных учебных действий познавательного характера.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Формирование культуры работы со словарями в начальной школе как ряда </w:t>
      </w:r>
      <w:proofErr w:type="spellStart"/>
      <w:r>
        <w:rPr>
          <w:rFonts w:ascii="Calibri" w:hAnsi="Calibri" w:cs="Calibri"/>
        </w:rPr>
        <w:t>общеучебных</w:t>
      </w:r>
      <w:proofErr w:type="spellEnd"/>
      <w:r>
        <w:rPr>
          <w:rFonts w:ascii="Calibri" w:hAnsi="Calibri" w:cs="Calibri"/>
        </w:rPr>
        <w:t xml:space="preserve"> умений по поиску информации в целях повышения мотивации к обучению и целенаправленной познавательной деятельности.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- Развитие культуры работы со словарями в основной школе как части </w:t>
      </w:r>
      <w:proofErr w:type="spellStart"/>
      <w:r>
        <w:rPr>
          <w:rFonts w:ascii="Calibri" w:hAnsi="Calibri" w:cs="Calibri"/>
        </w:rPr>
        <w:t>общеучебных</w:t>
      </w:r>
      <w:proofErr w:type="spellEnd"/>
      <w:r>
        <w:rPr>
          <w:rFonts w:ascii="Calibri" w:hAnsi="Calibri" w:cs="Calibri"/>
        </w:rPr>
        <w:t xml:space="preserve"> умений по поиску информации и ее логической обработке (формирование понятия) для повышения способности использования указанных умений в учебной, познавательной и социальной практике, для обретения самостоятельности в планировании и осуществлении учебной деятельности и для получения новых знаний в рамках учебного предмета.</w:t>
      </w:r>
      <w:proofErr w:type="gramEnd"/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Закладывание основ культуры филологической работы со словарями при изучении дисциплин филологического цикла для обретения лингвистической и литературоведческой компетенций.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Директор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Института русского языка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им. В.В. Виноградова РАН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академик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А.М.МОЛДОВАН</w:t>
      </w: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713DF" w:rsidRDefault="000713D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26BD0" w:rsidRDefault="00326BD0"/>
    <w:sectPr w:rsidR="00326BD0" w:rsidSect="00EC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13DF"/>
    <w:rsid w:val="000713DF"/>
    <w:rsid w:val="0032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A48F174A5C2F512119E0D4BFD75F21274C31494B75790DC875A678E5887839B0207EB9E2301F964l1R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2636</Words>
  <Characters>15030</Characters>
  <Application>Microsoft Office Word</Application>
  <DocSecurity>0</DocSecurity>
  <Lines>125</Lines>
  <Paragraphs>35</Paragraphs>
  <ScaleCrop>false</ScaleCrop>
  <Company>невская адм</Company>
  <LinksUpToDate>false</LinksUpToDate>
  <CharactersWithSpaces>17631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2014-10-11T14:17:00Z</dcterms:created>
  <dcterms:modified xsi:type="dcterms:W3CDTF">2014-10-11T14:18:00Z</dcterms:modified>
</cp:coreProperties>
</file>